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40E303" w14:textId="77777777" w:rsidR="00D91440" w:rsidRDefault="00D91440" w:rsidP="00D91440">
      <w:pPr>
        <w:tabs>
          <w:tab w:val="left" w:pos="75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91440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биологии 10-11 класс</w:t>
      </w:r>
    </w:p>
    <w:p w14:paraId="4B51D337" w14:textId="77777777" w:rsidR="00493CBD" w:rsidRPr="00D91440" w:rsidRDefault="00493CBD" w:rsidP="00493CBD">
      <w:pPr>
        <w:tabs>
          <w:tab w:val="left" w:pos="751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ФГОС СОО</w:t>
      </w:r>
    </w:p>
    <w:p w14:paraId="1D20B8C1" w14:textId="77777777" w:rsidR="00D91440" w:rsidRPr="006A1734" w:rsidRDefault="00D91440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34">
        <w:rPr>
          <w:rFonts w:ascii="Times New Roman" w:hAnsi="Times New Roman" w:cs="Times New Roman"/>
          <w:sz w:val="24"/>
          <w:szCs w:val="24"/>
        </w:rPr>
        <w:t xml:space="preserve">     Предлагаемая рабочая программа реализуется при использовании учебников «Биология. 10 класс» и «Биология. 11 класс» под редакцией профессора В. В. Пасечника. Программа составлена в соответствии с требованиями к результатам среднего общего образования, утверждёнными Федеральным государственным образовательным стандартом среднего общего</w:t>
      </w:r>
      <w:r w:rsidR="00277B1B" w:rsidRPr="006A1734">
        <w:rPr>
          <w:rFonts w:ascii="Times New Roman" w:hAnsi="Times New Roman" w:cs="Times New Roman"/>
          <w:sz w:val="24"/>
          <w:szCs w:val="24"/>
        </w:rPr>
        <w:t xml:space="preserve"> </w:t>
      </w:r>
      <w:r w:rsidRPr="006A1734">
        <w:rPr>
          <w:rFonts w:ascii="Times New Roman" w:hAnsi="Times New Roman" w:cs="Times New Roman"/>
          <w:sz w:val="24"/>
          <w:szCs w:val="24"/>
        </w:rPr>
        <w:t>образования.</w:t>
      </w:r>
    </w:p>
    <w:p w14:paraId="0B5C7A71" w14:textId="37B48BDD" w:rsidR="00D91440" w:rsidRPr="006A1734" w:rsidRDefault="006A1734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91440" w:rsidRPr="006A1734">
        <w:rPr>
          <w:rFonts w:ascii="Times New Roman" w:hAnsi="Times New Roman" w:cs="Times New Roman"/>
          <w:sz w:val="24"/>
          <w:szCs w:val="24"/>
        </w:rPr>
        <w:t>Программа разработана с учётом актуальных задач обучения, воспитания и развития обучающихся. Она учитывает условия, необходимые для развития личностных и познавательных качеств обучающихся.</w:t>
      </w:r>
    </w:p>
    <w:p w14:paraId="6F327154" w14:textId="5E744069" w:rsidR="00D91440" w:rsidRPr="006A1734" w:rsidRDefault="006A1734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91440" w:rsidRPr="006A1734">
        <w:rPr>
          <w:rFonts w:ascii="Times New Roman" w:hAnsi="Times New Roman" w:cs="Times New Roman"/>
          <w:sz w:val="24"/>
          <w:szCs w:val="24"/>
        </w:rPr>
        <w:t>Программа включает обязательную часть учебного курса, изложенную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1440" w:rsidRPr="006A1734">
        <w:rPr>
          <w:rFonts w:ascii="Times New Roman" w:hAnsi="Times New Roman" w:cs="Times New Roman"/>
          <w:sz w:val="24"/>
          <w:szCs w:val="24"/>
        </w:rPr>
        <w:t>«Примерной основной образовательной программе по биологии на уровне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1440" w:rsidRPr="006A1734">
        <w:rPr>
          <w:rFonts w:ascii="Times New Roman" w:hAnsi="Times New Roman" w:cs="Times New Roman"/>
          <w:sz w:val="24"/>
          <w:szCs w:val="24"/>
        </w:rPr>
        <w:t xml:space="preserve">среднего общего образования», и рассчитана на 70 часов. </w:t>
      </w:r>
    </w:p>
    <w:p w14:paraId="73467A90" w14:textId="24AFFE33" w:rsidR="00D91440" w:rsidRPr="006A1734" w:rsidRDefault="006A1734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91440" w:rsidRPr="006A1734">
        <w:rPr>
          <w:rFonts w:ascii="Times New Roman" w:hAnsi="Times New Roman" w:cs="Times New Roman"/>
          <w:sz w:val="24"/>
          <w:szCs w:val="24"/>
        </w:rPr>
        <w:t>Освоение программы по биологии обеспечивает овладение основами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1440" w:rsidRPr="006A1734">
        <w:rPr>
          <w:rFonts w:ascii="Times New Roman" w:hAnsi="Times New Roman" w:cs="Times New Roman"/>
          <w:sz w:val="24"/>
          <w:szCs w:val="24"/>
        </w:rPr>
        <w:t>учебно-исследовательской деятельности, научными методами решения различных теоретических и практических задач.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1440" w:rsidRPr="006A1734">
        <w:rPr>
          <w:rFonts w:ascii="Times New Roman" w:hAnsi="Times New Roman" w:cs="Times New Roman"/>
          <w:sz w:val="24"/>
          <w:szCs w:val="24"/>
        </w:rPr>
        <w:t>Изучение биологии на базовом уровне ориентировано на обеспечение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1440" w:rsidRPr="006A1734">
        <w:rPr>
          <w:rFonts w:ascii="Times New Roman" w:hAnsi="Times New Roman" w:cs="Times New Roman"/>
          <w:sz w:val="24"/>
          <w:szCs w:val="24"/>
        </w:rPr>
        <w:t>общеобразовательной и общекультурной подготовки выпускников.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1440" w:rsidRPr="006A1734">
        <w:rPr>
          <w:rFonts w:ascii="Times New Roman" w:hAnsi="Times New Roman" w:cs="Times New Roman"/>
          <w:sz w:val="24"/>
          <w:szCs w:val="24"/>
        </w:rPr>
        <w:t>На базовом уровне изучение предмета «Биология» в части формирования у обучающихся научного мировоззрения, освоения общенаучных методов, освоения практического применения научных знаний основано на межпредметных связях с предметами областей естественных, математических и гуманитарных наук.</w:t>
      </w:r>
    </w:p>
    <w:p w14:paraId="2A0D1C52" w14:textId="4AB2A8E7" w:rsidR="00D91440" w:rsidRPr="006A1734" w:rsidRDefault="00D91440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34">
        <w:rPr>
          <w:rFonts w:ascii="Times New Roman" w:hAnsi="Times New Roman" w:cs="Times New Roman"/>
          <w:sz w:val="24"/>
          <w:szCs w:val="24"/>
        </w:rPr>
        <w:t xml:space="preserve"> </w:t>
      </w:r>
      <w:r w:rsidR="006A1734">
        <w:rPr>
          <w:rFonts w:ascii="Times New Roman" w:hAnsi="Times New Roman" w:cs="Times New Roman"/>
          <w:sz w:val="24"/>
          <w:szCs w:val="24"/>
        </w:rPr>
        <w:t xml:space="preserve">     </w:t>
      </w:r>
      <w:r w:rsidRPr="006A1734">
        <w:rPr>
          <w:rFonts w:ascii="Times New Roman" w:hAnsi="Times New Roman" w:cs="Times New Roman"/>
          <w:sz w:val="24"/>
          <w:szCs w:val="24"/>
        </w:rPr>
        <w:t>Изучение курса «Биология» в старшей школе направлено на решение</w:t>
      </w:r>
      <w:r w:rsidR="006A1734">
        <w:rPr>
          <w:rFonts w:ascii="Times New Roman" w:hAnsi="Times New Roman" w:cs="Times New Roman"/>
          <w:sz w:val="24"/>
          <w:szCs w:val="24"/>
        </w:rPr>
        <w:t xml:space="preserve"> </w:t>
      </w:r>
      <w:r w:rsidRPr="006A1734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Pr="006A1734">
        <w:rPr>
          <w:rFonts w:ascii="Times New Roman" w:hAnsi="Times New Roman" w:cs="Times New Roman"/>
          <w:b/>
          <w:bCs/>
          <w:sz w:val="24"/>
          <w:szCs w:val="24"/>
        </w:rPr>
        <w:t>задач</w:t>
      </w:r>
      <w:r w:rsidRPr="006A1734">
        <w:rPr>
          <w:rFonts w:ascii="Times New Roman" w:hAnsi="Times New Roman" w:cs="Times New Roman"/>
          <w:sz w:val="24"/>
          <w:szCs w:val="24"/>
        </w:rPr>
        <w:t>:</w:t>
      </w:r>
    </w:p>
    <w:p w14:paraId="540444D6" w14:textId="77777777" w:rsidR="00D91440" w:rsidRPr="006A1734" w:rsidRDefault="00D91440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34">
        <w:rPr>
          <w:rFonts w:ascii="Times New Roman" w:hAnsi="Times New Roman" w:cs="Times New Roman"/>
          <w:sz w:val="24"/>
          <w:szCs w:val="24"/>
        </w:rPr>
        <w:t>1) формирование системы биологических знаний как компонента естественно-научной картины мира;</w:t>
      </w:r>
    </w:p>
    <w:p w14:paraId="42D1B7C8" w14:textId="77777777" w:rsidR="00D91440" w:rsidRPr="006A1734" w:rsidRDefault="00D91440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34">
        <w:rPr>
          <w:rFonts w:ascii="Times New Roman" w:hAnsi="Times New Roman" w:cs="Times New Roman"/>
          <w:sz w:val="24"/>
          <w:szCs w:val="24"/>
        </w:rPr>
        <w:t>2) развитие личности обучающихся, их интеллектуальное и нравственное совершенствование, формирование у них гуманистических отношений</w:t>
      </w:r>
    </w:p>
    <w:p w14:paraId="02845F08" w14:textId="77777777" w:rsidR="00D91440" w:rsidRPr="006A1734" w:rsidRDefault="00D91440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34">
        <w:rPr>
          <w:rFonts w:ascii="Times New Roman" w:hAnsi="Times New Roman" w:cs="Times New Roman"/>
          <w:sz w:val="24"/>
          <w:szCs w:val="24"/>
        </w:rPr>
        <w:t>и экологически целесообразного поведения в быту и трудовой деятельности;</w:t>
      </w:r>
    </w:p>
    <w:p w14:paraId="2B3E748C" w14:textId="77777777" w:rsidR="00D91440" w:rsidRPr="006A1734" w:rsidRDefault="00D91440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34">
        <w:rPr>
          <w:rFonts w:ascii="Times New Roman" w:hAnsi="Times New Roman" w:cs="Times New Roman"/>
          <w:sz w:val="24"/>
          <w:szCs w:val="24"/>
        </w:rPr>
        <w:t>3) выработку понимания общественной потребности в развитии биологии, а также формирование отношения к биологии как возможной области будущей практической деятельности.</w:t>
      </w:r>
    </w:p>
    <w:p w14:paraId="1609F302" w14:textId="3E568278" w:rsidR="00D91440" w:rsidRPr="006A1734" w:rsidRDefault="006A1734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D91440" w:rsidRPr="006A1734">
        <w:rPr>
          <w:rFonts w:ascii="Times New Roman" w:hAnsi="Times New Roman" w:cs="Times New Roman"/>
          <w:b/>
          <w:bCs/>
          <w:sz w:val="24"/>
          <w:szCs w:val="24"/>
        </w:rPr>
        <w:t xml:space="preserve">Цели </w:t>
      </w:r>
      <w:r w:rsidR="00D91440" w:rsidRPr="006A1734">
        <w:rPr>
          <w:rFonts w:ascii="Times New Roman" w:hAnsi="Times New Roman" w:cs="Times New Roman"/>
          <w:sz w:val="24"/>
          <w:szCs w:val="24"/>
        </w:rPr>
        <w:t>биологического образования — социализация обучающихся как вхождение в мир культуры и социальных отношений, обеспечивающее включение учащихся в ту или иную</w:t>
      </w:r>
    </w:p>
    <w:p w14:paraId="16BC5D89" w14:textId="77777777" w:rsidR="00D91440" w:rsidRPr="006A1734" w:rsidRDefault="00D91440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34">
        <w:rPr>
          <w:rFonts w:ascii="Times New Roman" w:hAnsi="Times New Roman" w:cs="Times New Roman"/>
          <w:sz w:val="24"/>
          <w:szCs w:val="24"/>
        </w:rPr>
        <w:t>группу либо общность — носителя её норм, ценностей, ориентаций, осваиваемых в процессе знакомства с миром живой природы;</w:t>
      </w:r>
    </w:p>
    <w:p w14:paraId="535D0106" w14:textId="77777777" w:rsidR="00D91440" w:rsidRPr="006A1734" w:rsidRDefault="00D91440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34">
        <w:rPr>
          <w:rFonts w:ascii="Times New Roman" w:hAnsi="Times New Roman" w:cs="Times New Roman"/>
          <w:sz w:val="24"/>
          <w:szCs w:val="24"/>
        </w:rPr>
        <w:t>— приобщение к познавательной культуре как системе познавательных (научных) ценностей, накопленных обществом в сфере биологической науки.</w:t>
      </w:r>
    </w:p>
    <w:p w14:paraId="31FD1C1F" w14:textId="77777777" w:rsidR="00D91440" w:rsidRPr="006A1734" w:rsidRDefault="00D91440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34">
        <w:rPr>
          <w:rFonts w:ascii="Times New Roman" w:hAnsi="Times New Roman" w:cs="Times New Roman"/>
          <w:sz w:val="24"/>
          <w:szCs w:val="24"/>
        </w:rPr>
        <w:t>Помимо этого, биологическое образование на старшей ступени призвано обеспечить:</w:t>
      </w:r>
    </w:p>
    <w:p w14:paraId="562C9C0A" w14:textId="77777777" w:rsidR="00D91440" w:rsidRPr="006A1734" w:rsidRDefault="00D91440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34">
        <w:rPr>
          <w:rFonts w:ascii="Times New Roman" w:hAnsi="Times New Roman" w:cs="Times New Roman"/>
          <w:sz w:val="24"/>
          <w:szCs w:val="24"/>
        </w:rPr>
        <w:t>— ориентацию в системе этических норм и ценностей относительно методов, результатов и достижений современной биологической науки;</w:t>
      </w:r>
    </w:p>
    <w:p w14:paraId="086B101E" w14:textId="77777777" w:rsidR="00D91440" w:rsidRPr="006A1734" w:rsidRDefault="00D91440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34">
        <w:rPr>
          <w:rFonts w:ascii="Times New Roman" w:hAnsi="Times New Roman" w:cs="Times New Roman"/>
          <w:sz w:val="24"/>
          <w:szCs w:val="24"/>
        </w:rPr>
        <w:t>— развитие познавательных качеств личности, в том числе познавательного интереса к изучению общих биологических закономерностей и самому процессу научного познания;</w:t>
      </w:r>
    </w:p>
    <w:p w14:paraId="0E55F245" w14:textId="77777777" w:rsidR="00D91440" w:rsidRPr="006A1734" w:rsidRDefault="00D91440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34">
        <w:rPr>
          <w:rFonts w:ascii="Times New Roman" w:hAnsi="Times New Roman" w:cs="Times New Roman"/>
          <w:sz w:val="24"/>
          <w:szCs w:val="24"/>
        </w:rPr>
        <w:t>— овладение учебно-познавательными и ценностно-смысловыми компетентностями для формирования познавательной и нравственной культуры, научного мировоззрения, а также методологией биологического эксперимента и элементарными методами биологических исследований;</w:t>
      </w:r>
    </w:p>
    <w:p w14:paraId="123BEA5B" w14:textId="77777777" w:rsidR="00D91440" w:rsidRPr="006A1734" w:rsidRDefault="00D91440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34">
        <w:rPr>
          <w:rFonts w:ascii="Times New Roman" w:hAnsi="Times New Roman" w:cs="Times New Roman"/>
          <w:sz w:val="24"/>
          <w:szCs w:val="24"/>
        </w:rPr>
        <w:t>— формирование экологического сознания, ценностного отношения к</w:t>
      </w:r>
    </w:p>
    <w:p w14:paraId="1F9A5BC2" w14:textId="77777777" w:rsidR="00D91440" w:rsidRPr="006A1734" w:rsidRDefault="00D91440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34">
        <w:rPr>
          <w:rFonts w:ascii="Times New Roman" w:hAnsi="Times New Roman" w:cs="Times New Roman"/>
          <w:sz w:val="24"/>
          <w:szCs w:val="24"/>
        </w:rPr>
        <w:t>живой природе и человеку.</w:t>
      </w:r>
    </w:p>
    <w:p w14:paraId="7FBEEBE0" w14:textId="46F969B1" w:rsidR="00D91440" w:rsidRPr="006A1734" w:rsidRDefault="006A1734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D91440" w:rsidRPr="006A1734">
        <w:rPr>
          <w:rFonts w:ascii="Times New Roman" w:hAnsi="Times New Roman" w:cs="Times New Roman"/>
          <w:b/>
          <w:bCs/>
          <w:sz w:val="24"/>
          <w:szCs w:val="24"/>
        </w:rPr>
        <w:t>МЕСТО КУРСА БИОЛОГИИ В УЧЕБНОМ ПЛАНЕ</w:t>
      </w:r>
    </w:p>
    <w:p w14:paraId="5A6BFEBD" w14:textId="77777777" w:rsidR="00D91440" w:rsidRPr="006A1734" w:rsidRDefault="00D91440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734">
        <w:rPr>
          <w:rFonts w:ascii="Times New Roman" w:hAnsi="Times New Roman" w:cs="Times New Roman"/>
          <w:sz w:val="24"/>
          <w:szCs w:val="24"/>
        </w:rPr>
        <w:t xml:space="preserve">  Данная рабочая программа рассчитана на проведение 1 </w:t>
      </w:r>
      <w:proofErr w:type="gramStart"/>
      <w:r w:rsidRPr="006A1734">
        <w:rPr>
          <w:rFonts w:ascii="Times New Roman" w:hAnsi="Times New Roman" w:cs="Times New Roman"/>
          <w:sz w:val="24"/>
          <w:szCs w:val="24"/>
        </w:rPr>
        <w:t>часа  классных</w:t>
      </w:r>
      <w:proofErr w:type="gramEnd"/>
      <w:r w:rsidRPr="006A1734">
        <w:rPr>
          <w:rFonts w:ascii="Times New Roman" w:hAnsi="Times New Roman" w:cs="Times New Roman"/>
          <w:sz w:val="24"/>
          <w:szCs w:val="24"/>
        </w:rPr>
        <w:t xml:space="preserve"> занятий в неделю при изучении предмета в течение двух лет (10 и 11 классы). Общее число учебных часов </w:t>
      </w:r>
      <w:r w:rsidRPr="006A1734">
        <w:rPr>
          <w:rFonts w:ascii="Times New Roman" w:hAnsi="Times New Roman" w:cs="Times New Roman"/>
          <w:sz w:val="24"/>
          <w:szCs w:val="24"/>
        </w:rPr>
        <w:lastRenderedPageBreak/>
        <w:t>за 2 года обучения составляет 70 ч, из них 35 ч (1 ч в неделю) в 10 классе, 35 ч (1 ч в неделю) в 11 классе.</w:t>
      </w:r>
    </w:p>
    <w:p w14:paraId="7C1876FE" w14:textId="2FACA1C4" w:rsidR="00D91440" w:rsidRPr="006A1734" w:rsidRDefault="006A1734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</w:t>
      </w:r>
      <w:r w:rsidR="00D91440" w:rsidRPr="006A17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 КУРСА БИОЛОГИИ</w:t>
      </w:r>
    </w:p>
    <w:p w14:paraId="5199E269" w14:textId="77777777" w:rsidR="00D91440" w:rsidRPr="006A1734" w:rsidRDefault="00D91440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17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Биология как комплекс наук о живой природе</w:t>
      </w:r>
    </w:p>
    <w:p w14:paraId="409A971F" w14:textId="4C5E0068" w:rsidR="00D91440" w:rsidRPr="006A1734" w:rsidRDefault="00D91440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734">
        <w:rPr>
          <w:rFonts w:ascii="Times New Roman" w:hAnsi="Times New Roman" w:cs="Times New Roman"/>
          <w:color w:val="000000"/>
          <w:sz w:val="24"/>
          <w:szCs w:val="24"/>
        </w:rPr>
        <w:t xml:space="preserve">Биология как комплексная наука, методы научного познания, используемые в биологии. </w:t>
      </w:r>
      <w:r w:rsidRPr="006A173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Современные направления в биологии</w:t>
      </w:r>
      <w:r w:rsidRPr="006A1734">
        <w:rPr>
          <w:rFonts w:ascii="Times New Roman" w:hAnsi="Times New Roman" w:cs="Times New Roman"/>
          <w:color w:val="000000"/>
          <w:sz w:val="24"/>
          <w:szCs w:val="24"/>
        </w:rPr>
        <w:t>. Роль биологии в</w:t>
      </w:r>
      <w:r w:rsidR="006A17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1734">
        <w:rPr>
          <w:rFonts w:ascii="Times New Roman" w:hAnsi="Times New Roman" w:cs="Times New Roman"/>
          <w:color w:val="000000"/>
          <w:sz w:val="24"/>
          <w:szCs w:val="24"/>
        </w:rPr>
        <w:t>формировании современной научной картины мира, практическое значение биологических знаний.</w:t>
      </w:r>
      <w:r w:rsidR="006A17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1734">
        <w:rPr>
          <w:rFonts w:ascii="Times New Roman" w:hAnsi="Times New Roman" w:cs="Times New Roman"/>
          <w:color w:val="000000"/>
          <w:sz w:val="24"/>
          <w:szCs w:val="24"/>
        </w:rPr>
        <w:t>Биологические системы как предмет изучения биологии.</w:t>
      </w:r>
    </w:p>
    <w:p w14:paraId="05A4444D" w14:textId="77777777" w:rsidR="00D91440" w:rsidRPr="006A1734" w:rsidRDefault="00D91440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17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Структурные и функциональные основы жизни</w:t>
      </w:r>
    </w:p>
    <w:p w14:paraId="0BC972B9" w14:textId="207F14B2" w:rsidR="00D91440" w:rsidRPr="006A1734" w:rsidRDefault="00D91440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734">
        <w:rPr>
          <w:rFonts w:ascii="Times New Roman" w:hAnsi="Times New Roman" w:cs="Times New Roman"/>
          <w:color w:val="000000"/>
          <w:sz w:val="24"/>
          <w:szCs w:val="24"/>
        </w:rPr>
        <w:t>Молекулярные основы жизни. Неорганические вещества, их значение.</w:t>
      </w:r>
      <w:r w:rsidR="006A17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1734">
        <w:rPr>
          <w:rFonts w:ascii="Times New Roman" w:hAnsi="Times New Roman" w:cs="Times New Roman"/>
          <w:color w:val="000000"/>
          <w:sz w:val="24"/>
          <w:szCs w:val="24"/>
        </w:rPr>
        <w:t>Органические вещества (углеводы, липиды, белки, нуклеиновые кислоты,</w:t>
      </w:r>
      <w:r w:rsidR="006A17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1734">
        <w:rPr>
          <w:rFonts w:ascii="Times New Roman" w:hAnsi="Times New Roman" w:cs="Times New Roman"/>
          <w:color w:val="000000"/>
          <w:sz w:val="24"/>
          <w:szCs w:val="24"/>
        </w:rPr>
        <w:t xml:space="preserve">АТФ) и их значение. Биополимеры. </w:t>
      </w:r>
      <w:r w:rsidRPr="006A173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Другие органические вещества клетки. Нанотехнологии в биологии.</w:t>
      </w:r>
    </w:p>
    <w:p w14:paraId="2595205B" w14:textId="773380BE" w:rsidR="00D91440" w:rsidRPr="006A1734" w:rsidRDefault="00D91440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734">
        <w:rPr>
          <w:rFonts w:ascii="Times New Roman" w:hAnsi="Times New Roman" w:cs="Times New Roman"/>
          <w:color w:val="000000"/>
          <w:sz w:val="24"/>
          <w:szCs w:val="24"/>
        </w:rPr>
        <w:t>Цитология, методы цитологии. Роль клеточной теории в становлении</w:t>
      </w:r>
      <w:r w:rsidR="006A17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1734">
        <w:rPr>
          <w:rFonts w:ascii="Times New Roman" w:hAnsi="Times New Roman" w:cs="Times New Roman"/>
          <w:color w:val="000000"/>
          <w:sz w:val="24"/>
          <w:szCs w:val="24"/>
        </w:rPr>
        <w:t>современной естественно-научной картины мира. Клетки прокариот и</w:t>
      </w:r>
      <w:r w:rsidR="006A17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1734">
        <w:rPr>
          <w:rFonts w:ascii="Times New Roman" w:hAnsi="Times New Roman" w:cs="Times New Roman"/>
          <w:color w:val="000000"/>
          <w:sz w:val="24"/>
          <w:szCs w:val="24"/>
        </w:rPr>
        <w:t>эукариот. Основные части и органоиды клетки, их функции.</w:t>
      </w:r>
      <w:r w:rsidR="006A17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1734">
        <w:rPr>
          <w:rFonts w:ascii="Times New Roman" w:hAnsi="Times New Roman" w:cs="Times New Roman"/>
          <w:color w:val="000000"/>
          <w:sz w:val="24"/>
          <w:szCs w:val="24"/>
        </w:rPr>
        <w:t>Вирусы — неклеточная форма жизни, меры профилактики вирусных заболеваний.</w:t>
      </w:r>
    </w:p>
    <w:p w14:paraId="1C117311" w14:textId="7844420B" w:rsidR="00D91440" w:rsidRPr="006A1734" w:rsidRDefault="00D91440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734">
        <w:rPr>
          <w:rFonts w:ascii="Times New Roman" w:hAnsi="Times New Roman" w:cs="Times New Roman"/>
          <w:color w:val="000000"/>
          <w:sz w:val="24"/>
          <w:szCs w:val="24"/>
        </w:rPr>
        <w:t>Жизнедеятельность клетки. Пластический обмен. Фотосинтез, хемосинтез. Биосинтез белка. Энергетический обмен. Хранение, передача и реализация наследственной информации в клетке. Генетический код. Ген, геном.</w:t>
      </w:r>
    </w:p>
    <w:p w14:paraId="202E8A00" w14:textId="38A916E2" w:rsidR="00D91440" w:rsidRPr="006A1734" w:rsidRDefault="00D91440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A173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Геномика. Влияние </w:t>
      </w:r>
      <w:proofErr w:type="spellStart"/>
      <w:r w:rsidRPr="006A173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наркогенных</w:t>
      </w:r>
      <w:proofErr w:type="spellEnd"/>
      <w:r w:rsidRPr="006A173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веществ на процессы в клетке.</w:t>
      </w:r>
      <w:r w:rsidR="006A173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A1734">
        <w:rPr>
          <w:rFonts w:ascii="Times New Roman" w:hAnsi="Times New Roman" w:cs="Times New Roman"/>
          <w:color w:val="000000"/>
          <w:sz w:val="24"/>
          <w:szCs w:val="24"/>
        </w:rPr>
        <w:t>Клеточный цикл: интерфаза и деление. Митоз и мейоз, их значение.</w:t>
      </w:r>
      <w:r w:rsidR="006A173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A1734">
        <w:rPr>
          <w:rFonts w:ascii="Times New Roman" w:hAnsi="Times New Roman" w:cs="Times New Roman"/>
          <w:color w:val="000000"/>
          <w:sz w:val="24"/>
          <w:szCs w:val="24"/>
        </w:rPr>
        <w:t>Соматические и половые клетки.</w:t>
      </w:r>
    </w:p>
    <w:p w14:paraId="3470E1EA" w14:textId="77777777" w:rsidR="00D91440" w:rsidRPr="006A1734" w:rsidRDefault="00D91440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17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Организм</w:t>
      </w:r>
    </w:p>
    <w:p w14:paraId="5232B8A4" w14:textId="2BD70FA6" w:rsidR="00D91440" w:rsidRPr="006A1734" w:rsidRDefault="00D91440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734">
        <w:rPr>
          <w:rFonts w:ascii="Times New Roman" w:hAnsi="Times New Roman" w:cs="Times New Roman"/>
          <w:color w:val="000000"/>
          <w:sz w:val="24"/>
          <w:szCs w:val="24"/>
        </w:rPr>
        <w:t>Организм — единое целое.</w:t>
      </w:r>
      <w:r w:rsidR="006A17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1734">
        <w:rPr>
          <w:rFonts w:ascii="Times New Roman" w:hAnsi="Times New Roman" w:cs="Times New Roman"/>
          <w:color w:val="000000"/>
          <w:sz w:val="24"/>
          <w:szCs w:val="24"/>
        </w:rPr>
        <w:t>Жизнедеятельность организма. Регуляция функций организма, гомеостаз.</w:t>
      </w:r>
      <w:r w:rsidR="006A17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1734">
        <w:rPr>
          <w:rFonts w:ascii="Times New Roman" w:hAnsi="Times New Roman" w:cs="Times New Roman"/>
          <w:color w:val="000000"/>
          <w:sz w:val="24"/>
          <w:szCs w:val="24"/>
        </w:rPr>
        <w:t xml:space="preserve">Размножение организмов (бесполое и половое). </w:t>
      </w:r>
      <w:r w:rsidRPr="006A173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Способы размножения</w:t>
      </w:r>
    </w:p>
    <w:p w14:paraId="4BD85129" w14:textId="7398BE63" w:rsidR="00D91440" w:rsidRPr="006A1734" w:rsidRDefault="00D91440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73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 растений и животных</w:t>
      </w:r>
      <w:r w:rsidRPr="006A1734">
        <w:rPr>
          <w:rFonts w:ascii="Times New Roman" w:hAnsi="Times New Roman" w:cs="Times New Roman"/>
          <w:color w:val="000000"/>
          <w:sz w:val="24"/>
          <w:szCs w:val="24"/>
        </w:rPr>
        <w:t xml:space="preserve">. Индивидуальное развитие организма (онтогенез). Причины нарушений развития. Репродуктивное здоровье человека; последствия влияния алкоголя, никотина, наркотических веществ на эмбриональное развитие человека. </w:t>
      </w:r>
      <w:r w:rsidRPr="006A173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Жизненные циклы разных групп организмов</w:t>
      </w:r>
      <w:r w:rsidRPr="006A173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4AE6EBB" w14:textId="77777777" w:rsidR="00D91440" w:rsidRPr="006A1734" w:rsidRDefault="00D91440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734">
        <w:rPr>
          <w:rFonts w:ascii="Times New Roman" w:hAnsi="Times New Roman" w:cs="Times New Roman"/>
          <w:color w:val="000000"/>
          <w:sz w:val="24"/>
          <w:szCs w:val="24"/>
        </w:rPr>
        <w:t>Генетика, методы генетики. Генетическая терминология и символика.</w:t>
      </w:r>
    </w:p>
    <w:p w14:paraId="72DAD7CB" w14:textId="77777777" w:rsidR="00D91440" w:rsidRPr="006A1734" w:rsidRDefault="00D91440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734">
        <w:rPr>
          <w:rFonts w:ascii="Times New Roman" w:hAnsi="Times New Roman" w:cs="Times New Roman"/>
          <w:color w:val="000000"/>
          <w:sz w:val="24"/>
          <w:szCs w:val="24"/>
        </w:rPr>
        <w:t>Законы наследственности Г. Менделя. Хромосомная теория наследственности. Определение пола. Сцепленное с полом наследование.</w:t>
      </w:r>
    </w:p>
    <w:p w14:paraId="50957B1C" w14:textId="77777777" w:rsidR="00D91440" w:rsidRPr="006A1734" w:rsidRDefault="00D91440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734">
        <w:rPr>
          <w:rFonts w:ascii="Times New Roman" w:hAnsi="Times New Roman" w:cs="Times New Roman"/>
          <w:color w:val="000000"/>
          <w:sz w:val="24"/>
          <w:szCs w:val="24"/>
        </w:rPr>
        <w:t>Генетика человека. Наследственные заболевания человека и их предупреждение. Этические аспекты в области медицинской генетики.</w:t>
      </w:r>
    </w:p>
    <w:p w14:paraId="11A0BE76" w14:textId="77777777" w:rsidR="00D91440" w:rsidRPr="006A1734" w:rsidRDefault="00D91440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734">
        <w:rPr>
          <w:rFonts w:ascii="Times New Roman" w:hAnsi="Times New Roman" w:cs="Times New Roman"/>
          <w:color w:val="000000"/>
          <w:sz w:val="24"/>
          <w:szCs w:val="24"/>
        </w:rPr>
        <w:t>Генотип и среда. Ненаследственная изменчивость. Наследственная изменчивость. Мутации. Мутагены, их влияние на здоровье человека.</w:t>
      </w:r>
    </w:p>
    <w:p w14:paraId="5EB76DD0" w14:textId="77777777" w:rsidR="00D91440" w:rsidRPr="006A1734" w:rsidRDefault="00D91440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734">
        <w:rPr>
          <w:rFonts w:ascii="Times New Roman" w:hAnsi="Times New Roman" w:cs="Times New Roman"/>
          <w:color w:val="000000"/>
          <w:sz w:val="24"/>
          <w:szCs w:val="24"/>
        </w:rPr>
        <w:t xml:space="preserve">Доместикация и селекция. Методы селекции. Биотехнология, её направления и перспективы развития. </w:t>
      </w:r>
      <w:r w:rsidRPr="006A173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Биобезопасность</w:t>
      </w:r>
      <w:r w:rsidRPr="006A173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DFCA033" w14:textId="77777777" w:rsidR="00D91440" w:rsidRPr="006A1734" w:rsidRDefault="00D91440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17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Теория эволюции</w:t>
      </w:r>
    </w:p>
    <w:p w14:paraId="1F9AA3FD" w14:textId="77777777" w:rsidR="00D91440" w:rsidRPr="006A1734" w:rsidRDefault="00D91440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734">
        <w:rPr>
          <w:rFonts w:ascii="Times New Roman" w:hAnsi="Times New Roman" w:cs="Times New Roman"/>
          <w:color w:val="000000"/>
          <w:sz w:val="24"/>
          <w:szCs w:val="24"/>
        </w:rPr>
        <w:t>Развитие эволюционных идей, эволюционная теория Ч. Дарвина. Синтетическая теория эволюции. Свидетельства эволюции живой природы.</w:t>
      </w:r>
    </w:p>
    <w:p w14:paraId="5F26841D" w14:textId="795028E7" w:rsidR="00D91440" w:rsidRPr="006A1734" w:rsidRDefault="00D91440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A1734">
        <w:rPr>
          <w:rFonts w:ascii="Times New Roman" w:hAnsi="Times New Roman" w:cs="Times New Roman"/>
          <w:color w:val="000000"/>
          <w:sz w:val="24"/>
          <w:szCs w:val="24"/>
        </w:rPr>
        <w:t>Микроэволюция</w:t>
      </w:r>
      <w:proofErr w:type="spellEnd"/>
      <w:r w:rsidRPr="006A1734">
        <w:rPr>
          <w:rFonts w:ascii="Times New Roman" w:hAnsi="Times New Roman" w:cs="Times New Roman"/>
          <w:color w:val="000000"/>
          <w:sz w:val="24"/>
          <w:szCs w:val="24"/>
        </w:rPr>
        <w:t xml:space="preserve"> и макроэволюция. Вид, его критерии. Популяция — элементарная единица эволюции. Движущие силы эволюции, их влияние на</w:t>
      </w:r>
      <w:r w:rsidR="006A17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1734">
        <w:rPr>
          <w:rFonts w:ascii="Times New Roman" w:hAnsi="Times New Roman" w:cs="Times New Roman"/>
          <w:color w:val="000000"/>
          <w:sz w:val="24"/>
          <w:szCs w:val="24"/>
        </w:rPr>
        <w:t>генофонд популяции. Направления эволюции.</w:t>
      </w:r>
      <w:r w:rsidR="006A17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1734">
        <w:rPr>
          <w:rFonts w:ascii="Times New Roman" w:hAnsi="Times New Roman" w:cs="Times New Roman"/>
          <w:color w:val="000000"/>
          <w:sz w:val="24"/>
          <w:szCs w:val="24"/>
        </w:rPr>
        <w:t>Многообразие организмов как результат эволюции. Принципы классификации, систематика.</w:t>
      </w:r>
    </w:p>
    <w:p w14:paraId="63A73402" w14:textId="77777777" w:rsidR="00D91440" w:rsidRPr="006A1734" w:rsidRDefault="00D91440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17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Развитие жизни на Земле</w:t>
      </w:r>
    </w:p>
    <w:p w14:paraId="6E94603A" w14:textId="49646E8B" w:rsidR="00D91440" w:rsidRPr="006A1734" w:rsidRDefault="00D91440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734">
        <w:rPr>
          <w:rFonts w:ascii="Times New Roman" w:hAnsi="Times New Roman" w:cs="Times New Roman"/>
          <w:color w:val="000000"/>
          <w:sz w:val="24"/>
          <w:szCs w:val="24"/>
        </w:rPr>
        <w:t>Гипотезы происхождения жизни на Земле. Основные этапы эволюции</w:t>
      </w:r>
      <w:r w:rsidR="006A17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1734">
        <w:rPr>
          <w:rFonts w:ascii="Times New Roman" w:hAnsi="Times New Roman" w:cs="Times New Roman"/>
          <w:color w:val="000000"/>
          <w:sz w:val="24"/>
          <w:szCs w:val="24"/>
        </w:rPr>
        <w:t>органического мира на Земле.</w:t>
      </w:r>
      <w:r w:rsidR="006A17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1734">
        <w:rPr>
          <w:rFonts w:ascii="Times New Roman" w:hAnsi="Times New Roman" w:cs="Times New Roman"/>
          <w:color w:val="000000"/>
          <w:sz w:val="24"/>
          <w:szCs w:val="24"/>
        </w:rPr>
        <w:t>Современные представления о происхождении человека. Эволюция человека (антропогенез). Движущие силы антропогенеза. Расы человека, их</w:t>
      </w:r>
      <w:r w:rsidR="006A17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1734">
        <w:rPr>
          <w:rFonts w:ascii="Times New Roman" w:hAnsi="Times New Roman" w:cs="Times New Roman"/>
          <w:color w:val="000000"/>
          <w:sz w:val="24"/>
          <w:szCs w:val="24"/>
        </w:rPr>
        <w:t>происхождение и единство.</w:t>
      </w:r>
    </w:p>
    <w:p w14:paraId="4D3C8CDA" w14:textId="77777777" w:rsidR="00D91440" w:rsidRPr="006A1734" w:rsidRDefault="00D91440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17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Организмы и окружающая среда</w:t>
      </w:r>
    </w:p>
    <w:p w14:paraId="6BF64600" w14:textId="06653C6E" w:rsidR="00D91440" w:rsidRPr="006A1734" w:rsidRDefault="00D91440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1734">
        <w:rPr>
          <w:rFonts w:ascii="Times New Roman" w:hAnsi="Times New Roman" w:cs="Times New Roman"/>
          <w:color w:val="000000"/>
          <w:sz w:val="24"/>
          <w:szCs w:val="24"/>
        </w:rPr>
        <w:t>Приспособления организмов к действию экологических факторов.</w:t>
      </w:r>
      <w:r w:rsidR="006A17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1734">
        <w:rPr>
          <w:rFonts w:ascii="Times New Roman" w:hAnsi="Times New Roman" w:cs="Times New Roman"/>
          <w:color w:val="000000"/>
          <w:sz w:val="24"/>
          <w:szCs w:val="24"/>
        </w:rPr>
        <w:t>Биогеоценоз. Экосистема. Разнообразие экосистем. Взаимоотношения</w:t>
      </w:r>
      <w:r w:rsidR="006A17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1734">
        <w:rPr>
          <w:rFonts w:ascii="Times New Roman" w:hAnsi="Times New Roman" w:cs="Times New Roman"/>
          <w:color w:val="000000"/>
          <w:sz w:val="24"/>
          <w:szCs w:val="24"/>
        </w:rPr>
        <w:t xml:space="preserve">популяций разных видов в </w:t>
      </w:r>
      <w:r w:rsidRPr="006A1734">
        <w:rPr>
          <w:rFonts w:ascii="Times New Roman" w:hAnsi="Times New Roman" w:cs="Times New Roman"/>
          <w:color w:val="000000"/>
          <w:sz w:val="24"/>
          <w:szCs w:val="24"/>
        </w:rPr>
        <w:lastRenderedPageBreak/>
        <w:t>экосистеме. Круговорот веществ и поток энергии в экосистеме. Устойчивость и динамика экосистем. Последствия влияния деятельности человека на экосистемы. Сохранение биоразнообразия</w:t>
      </w:r>
      <w:r w:rsidR="00277B1B" w:rsidRPr="006A17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1734">
        <w:rPr>
          <w:rFonts w:ascii="Times New Roman" w:hAnsi="Times New Roman" w:cs="Times New Roman"/>
          <w:color w:val="000000"/>
          <w:sz w:val="24"/>
          <w:szCs w:val="24"/>
        </w:rPr>
        <w:t>как основа устойчивости экосистемы.</w:t>
      </w:r>
    </w:p>
    <w:p w14:paraId="505BCEF8" w14:textId="0C2A651F" w:rsidR="00D91440" w:rsidRPr="006A1734" w:rsidRDefault="00D91440" w:rsidP="006A1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A1734">
        <w:rPr>
          <w:rFonts w:ascii="Times New Roman" w:hAnsi="Times New Roman" w:cs="Times New Roman"/>
          <w:color w:val="000000"/>
          <w:sz w:val="24"/>
          <w:szCs w:val="24"/>
        </w:rPr>
        <w:t xml:space="preserve">Структура биосферы. Закономерности существования биосферы. </w:t>
      </w:r>
      <w:r w:rsidRPr="006A173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Круговороты веществ в биосфере.</w:t>
      </w:r>
      <w:r w:rsidR="006A173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A1734">
        <w:rPr>
          <w:rFonts w:ascii="Times New Roman" w:hAnsi="Times New Roman" w:cs="Times New Roman"/>
          <w:color w:val="000000"/>
          <w:sz w:val="24"/>
          <w:szCs w:val="24"/>
        </w:rPr>
        <w:t>Глобальные антропогенные изменения в биосфере. Проблемы устойчивого развития.</w:t>
      </w:r>
      <w:r w:rsidR="006A173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A173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Перспективы развития биологических наук.</w:t>
      </w:r>
      <w:r w:rsidR="00277B1B" w:rsidRPr="006A17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1FD7AF" w14:textId="250D974F" w:rsidR="00277B1B" w:rsidRPr="006A1734" w:rsidRDefault="006A1734" w:rsidP="006A17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iCs/>
          <w:color w:val="000000"/>
        </w:rPr>
        <w:t xml:space="preserve">                      </w:t>
      </w:r>
      <w:bookmarkStart w:id="0" w:name="_GoBack"/>
      <w:bookmarkEnd w:id="0"/>
      <w:r w:rsidR="00277B1B" w:rsidRPr="006A1734">
        <w:rPr>
          <w:b/>
          <w:bCs/>
          <w:iCs/>
          <w:color w:val="000000"/>
        </w:rPr>
        <w:t>Формы контроля</w:t>
      </w:r>
    </w:p>
    <w:p w14:paraId="5FCCB3CE" w14:textId="3BBEC289" w:rsidR="00277B1B" w:rsidRPr="006A1734" w:rsidRDefault="00277B1B" w:rsidP="006A17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A1734">
        <w:rPr>
          <w:color w:val="000000"/>
        </w:rPr>
        <w:t>Для контроля уровня достижений обучающихся используются такие формы контроля, как устный опрос, тестирование, письменные домашние задания, лабораторные работы,</w:t>
      </w:r>
      <w:r w:rsidR="006A1734" w:rsidRPr="006A1734">
        <w:rPr>
          <w:color w:val="000000"/>
        </w:rPr>
        <w:t xml:space="preserve"> </w:t>
      </w:r>
      <w:r w:rsidRPr="006A1734">
        <w:rPr>
          <w:color w:val="000000"/>
        </w:rPr>
        <w:t>компьютерный контроль.</w:t>
      </w:r>
      <w:r w:rsidR="006A1734">
        <w:rPr>
          <w:color w:val="000000"/>
        </w:rPr>
        <w:t xml:space="preserve"> </w:t>
      </w:r>
      <w:r w:rsidRPr="006A1734">
        <w:rPr>
          <w:color w:val="000000"/>
        </w:rPr>
        <w:t xml:space="preserve">Промежуточная аттестация осуществляется согласно Положению </w:t>
      </w:r>
      <w:r w:rsidRPr="006A1734">
        <w:t>М</w:t>
      </w:r>
      <w:r w:rsidR="006A1734" w:rsidRPr="006A1734">
        <w:t xml:space="preserve">ОБУ СОШ </w:t>
      </w:r>
      <w:proofErr w:type="spellStart"/>
      <w:r w:rsidR="006A1734" w:rsidRPr="006A1734">
        <w:t>с.Благовещенка</w:t>
      </w:r>
      <w:proofErr w:type="spellEnd"/>
      <w:r w:rsidRPr="006A1734">
        <w:rPr>
          <w:color w:val="000000"/>
        </w:rPr>
        <w:t xml:space="preserve"> о порядке текущей и промежуточной аттестации </w:t>
      </w:r>
      <w:proofErr w:type="gramStart"/>
      <w:r w:rsidRPr="006A1734">
        <w:rPr>
          <w:color w:val="000000"/>
        </w:rPr>
        <w:t>учащихся .</w:t>
      </w:r>
      <w:proofErr w:type="gramEnd"/>
    </w:p>
    <w:p w14:paraId="4B1ACF42" w14:textId="77777777" w:rsidR="00277B1B" w:rsidRPr="006A1734" w:rsidRDefault="00277B1B" w:rsidP="006A17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8E069E" w14:textId="77777777" w:rsidR="00D91440" w:rsidRPr="006A1734" w:rsidRDefault="00D91440" w:rsidP="006A17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91440" w:rsidRPr="006A1734" w:rsidSect="00663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1440"/>
    <w:rsid w:val="000A557D"/>
    <w:rsid w:val="00277B1B"/>
    <w:rsid w:val="00493CBD"/>
    <w:rsid w:val="006630A9"/>
    <w:rsid w:val="006846D8"/>
    <w:rsid w:val="006A1734"/>
    <w:rsid w:val="008E5280"/>
    <w:rsid w:val="00D9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A4C27"/>
  <w15:docId w15:val="{81DB5DF7-EE49-4DA5-BD94-7116DAC8F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13-2</dc:creator>
  <cp:keywords/>
  <dc:description/>
  <cp:lastModifiedBy>Раузиля Муфтахова</cp:lastModifiedBy>
  <cp:revision>4</cp:revision>
  <dcterms:created xsi:type="dcterms:W3CDTF">2020-11-03T05:34:00Z</dcterms:created>
  <dcterms:modified xsi:type="dcterms:W3CDTF">2023-11-27T17:19:00Z</dcterms:modified>
</cp:coreProperties>
</file>